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B0A" w:rsidRPr="00427B9D" w:rsidRDefault="00427B9D" w:rsidP="00427B9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27B9D">
        <w:rPr>
          <w:rFonts w:ascii="Times New Roman" w:hAnsi="Times New Roman" w:cs="Times New Roman"/>
          <w:b/>
          <w:sz w:val="32"/>
          <w:szCs w:val="32"/>
          <w:u w:val="single"/>
        </w:rPr>
        <w:t>Для «</w:t>
      </w:r>
      <w:r w:rsidRPr="00427B9D">
        <w:rPr>
          <w:rFonts w:ascii="Times New Roman" w:hAnsi="Times New Roman" w:cs="Times New Roman"/>
          <w:b/>
          <w:i/>
          <w:sz w:val="32"/>
          <w:szCs w:val="32"/>
          <w:u w:val="single"/>
        </w:rPr>
        <w:t>Акта технической готовности объекта к ОЗП</w:t>
      </w:r>
      <w:r w:rsidRPr="00427B9D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427B9D" w:rsidRDefault="00427B9D"/>
    <w:p w:rsidR="00427B9D" w:rsidRDefault="00427B9D" w:rsidP="00427B9D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  <w:t>Пакет документов</w:t>
      </w:r>
      <w:r w:rsidRPr="000059ED">
        <w:rPr>
          <w:rFonts w:ascii="Times New Roman" w:hAnsi="Times New Roman" w:cs="Times New Roman"/>
          <w:sz w:val="28"/>
          <w:szCs w:val="28"/>
        </w:rPr>
        <w:t xml:space="preserve"> для подписания «</w:t>
      </w:r>
      <w:r w:rsidRPr="000059ED">
        <w:rPr>
          <w:rFonts w:ascii="Times New Roman" w:hAnsi="Times New Roman" w:cs="Times New Roman"/>
          <w:i/>
          <w:sz w:val="28"/>
          <w:szCs w:val="28"/>
        </w:rPr>
        <w:t>Акта технической готовности объекта к ОЗП</w:t>
      </w:r>
      <w:r w:rsidRPr="000059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должен содержать</w:t>
      </w:r>
      <w:r w:rsidRPr="002B7D43">
        <w:rPr>
          <w:rFonts w:ascii="Times New Roman" w:hAnsi="Times New Roman" w:cs="Times New Roman"/>
          <w:sz w:val="28"/>
          <w:szCs w:val="28"/>
        </w:rPr>
        <w:t xml:space="preserve"> </w:t>
      </w:r>
      <w:r w:rsidRPr="000059ED">
        <w:rPr>
          <w:rFonts w:ascii="Times New Roman" w:hAnsi="Times New Roman" w:cs="Times New Roman"/>
          <w:sz w:val="28"/>
          <w:szCs w:val="28"/>
        </w:rPr>
        <w:t>Акт технической готовности объекта к ОЗП, оформленный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>, с приложением следующих документов</w:t>
      </w:r>
      <w:r>
        <w:rPr>
          <w:sz w:val="26"/>
          <w:szCs w:val="26"/>
        </w:rPr>
        <w:t>:</w:t>
      </w:r>
    </w:p>
    <w:p w:rsidR="00427B9D" w:rsidRPr="00896247" w:rsidRDefault="00427B9D" w:rsidP="00427B9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247">
        <w:rPr>
          <w:rFonts w:ascii="Times New Roman" w:hAnsi="Times New Roman" w:cs="Times New Roman"/>
          <w:sz w:val="26"/>
          <w:szCs w:val="26"/>
        </w:rPr>
        <w:t xml:space="preserve">Акт о проведении наладки режимов, включающий в себя информацию: </w:t>
      </w:r>
    </w:p>
    <w:p w:rsidR="00427B9D" w:rsidRPr="00896247" w:rsidRDefault="00427B9D" w:rsidP="00427B9D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ind w:left="780"/>
        <w:jc w:val="both"/>
        <w:rPr>
          <w:rFonts w:ascii="Times New Roman" w:hAnsi="Times New Roman" w:cs="Times New Roman"/>
          <w:sz w:val="26"/>
          <w:szCs w:val="26"/>
        </w:rPr>
      </w:pPr>
      <w:r w:rsidRPr="00896247">
        <w:rPr>
          <w:rFonts w:ascii="Times New Roman" w:hAnsi="Times New Roman" w:cs="Times New Roman"/>
          <w:sz w:val="26"/>
          <w:szCs w:val="26"/>
        </w:rPr>
        <w:t>- о наладке теплового и гидравлического режимов работы систем теплопотребления;</w:t>
      </w:r>
    </w:p>
    <w:p w:rsidR="00427B9D" w:rsidRPr="00896247" w:rsidRDefault="00427B9D" w:rsidP="00427B9D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ind w:left="780"/>
        <w:jc w:val="both"/>
        <w:rPr>
          <w:rFonts w:ascii="Times New Roman" w:hAnsi="Times New Roman" w:cs="Times New Roman"/>
          <w:sz w:val="26"/>
          <w:szCs w:val="26"/>
        </w:rPr>
      </w:pPr>
      <w:r w:rsidRPr="00896247">
        <w:rPr>
          <w:rFonts w:ascii="Times New Roman" w:hAnsi="Times New Roman" w:cs="Times New Roman"/>
          <w:sz w:val="26"/>
          <w:szCs w:val="26"/>
        </w:rPr>
        <w:t>- о разработке (при необходимости) новых режимов работы;</w:t>
      </w:r>
    </w:p>
    <w:p w:rsidR="00427B9D" w:rsidRDefault="00427B9D" w:rsidP="00427B9D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ind w:left="780"/>
        <w:jc w:val="both"/>
        <w:rPr>
          <w:rFonts w:ascii="Times New Roman" w:hAnsi="Times New Roman" w:cs="Times New Roman"/>
          <w:sz w:val="26"/>
          <w:szCs w:val="26"/>
        </w:rPr>
      </w:pPr>
      <w:r w:rsidRPr="00896247">
        <w:rPr>
          <w:rFonts w:ascii="Times New Roman" w:hAnsi="Times New Roman" w:cs="Times New Roman"/>
          <w:sz w:val="26"/>
          <w:szCs w:val="26"/>
        </w:rPr>
        <w:t xml:space="preserve">- о работоспособности автоматических регуляторов </w:t>
      </w:r>
      <w:r w:rsidR="00FA6DDC">
        <w:rPr>
          <w:rFonts w:ascii="Times New Roman" w:hAnsi="Times New Roman" w:cs="Times New Roman"/>
          <w:sz w:val="26"/>
          <w:szCs w:val="26"/>
        </w:rPr>
        <w:t xml:space="preserve">температуры </w:t>
      </w:r>
      <w:r w:rsidRPr="00896247">
        <w:rPr>
          <w:rFonts w:ascii="Times New Roman" w:hAnsi="Times New Roman" w:cs="Times New Roman"/>
          <w:sz w:val="26"/>
          <w:szCs w:val="26"/>
        </w:rPr>
        <w:t>(при их наличии);</w:t>
      </w:r>
    </w:p>
    <w:p w:rsidR="00BA2D53" w:rsidRDefault="00BA2D53" w:rsidP="00BA2D53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ind w:left="780"/>
        <w:jc w:val="both"/>
        <w:rPr>
          <w:rFonts w:ascii="Times New Roman" w:hAnsi="Times New Roman" w:cs="Times New Roman"/>
          <w:sz w:val="26"/>
          <w:szCs w:val="26"/>
        </w:rPr>
      </w:pPr>
      <w:r w:rsidRPr="00896247">
        <w:rPr>
          <w:rFonts w:ascii="Times New Roman" w:hAnsi="Times New Roman" w:cs="Times New Roman"/>
          <w:sz w:val="26"/>
          <w:szCs w:val="26"/>
        </w:rPr>
        <w:t xml:space="preserve">- о работоспособности автоматических </w:t>
      </w:r>
      <w:r w:rsidR="00A43F42">
        <w:rPr>
          <w:rFonts w:ascii="Times New Roman" w:hAnsi="Times New Roman" w:cs="Times New Roman"/>
          <w:sz w:val="26"/>
          <w:szCs w:val="26"/>
        </w:rPr>
        <w:t xml:space="preserve">регуляторов </w:t>
      </w:r>
      <w:r>
        <w:rPr>
          <w:rFonts w:ascii="Times New Roman" w:hAnsi="Times New Roman" w:cs="Times New Roman"/>
          <w:sz w:val="26"/>
          <w:szCs w:val="26"/>
        </w:rPr>
        <w:t>давления</w:t>
      </w:r>
      <w:r w:rsidRPr="00896247">
        <w:rPr>
          <w:rFonts w:ascii="Times New Roman" w:hAnsi="Times New Roman" w:cs="Times New Roman"/>
          <w:sz w:val="26"/>
          <w:szCs w:val="26"/>
        </w:rPr>
        <w:t xml:space="preserve"> (при их наличии);</w:t>
      </w:r>
      <w:bookmarkStart w:id="0" w:name="_GoBack"/>
      <w:bookmarkEnd w:id="0"/>
    </w:p>
    <w:p w:rsidR="00BA2D53" w:rsidRDefault="00BA2D53" w:rsidP="00BA2D53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ind w:left="780"/>
        <w:jc w:val="both"/>
        <w:rPr>
          <w:rFonts w:ascii="Times New Roman" w:hAnsi="Times New Roman" w:cs="Times New Roman"/>
          <w:sz w:val="26"/>
          <w:szCs w:val="26"/>
        </w:rPr>
      </w:pPr>
      <w:r w:rsidRPr="00896247">
        <w:rPr>
          <w:rFonts w:ascii="Times New Roman" w:hAnsi="Times New Roman" w:cs="Times New Roman"/>
          <w:sz w:val="26"/>
          <w:szCs w:val="26"/>
        </w:rPr>
        <w:t xml:space="preserve">- о работоспособности </w:t>
      </w:r>
      <w:r>
        <w:rPr>
          <w:rFonts w:ascii="Times New Roman" w:hAnsi="Times New Roman" w:cs="Times New Roman"/>
          <w:sz w:val="26"/>
          <w:szCs w:val="26"/>
        </w:rPr>
        <w:t>циркуляционной линии ГВС</w:t>
      </w:r>
      <w:r w:rsidRPr="00896247">
        <w:rPr>
          <w:rFonts w:ascii="Times New Roman" w:hAnsi="Times New Roman" w:cs="Times New Roman"/>
          <w:sz w:val="26"/>
          <w:szCs w:val="26"/>
        </w:rPr>
        <w:t xml:space="preserve"> (при наличии);</w:t>
      </w:r>
    </w:p>
    <w:p w:rsidR="00427B9D" w:rsidRPr="00896247" w:rsidRDefault="00427B9D" w:rsidP="00427B9D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ind w:left="780"/>
        <w:jc w:val="both"/>
        <w:rPr>
          <w:rFonts w:ascii="Times New Roman" w:hAnsi="Times New Roman" w:cs="Times New Roman"/>
          <w:sz w:val="26"/>
          <w:szCs w:val="26"/>
        </w:rPr>
      </w:pPr>
      <w:r w:rsidRPr="00896247">
        <w:rPr>
          <w:rFonts w:ascii="Times New Roman" w:hAnsi="Times New Roman" w:cs="Times New Roman"/>
          <w:sz w:val="26"/>
          <w:szCs w:val="26"/>
        </w:rPr>
        <w:t>- о работоспособности защиты системы теплопотребления (при наличии).</w:t>
      </w:r>
    </w:p>
    <w:p w:rsidR="00427B9D" w:rsidRPr="00896247" w:rsidRDefault="00427B9D" w:rsidP="00427B9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247">
        <w:rPr>
          <w:rFonts w:ascii="Times New Roman" w:hAnsi="Times New Roman" w:cs="Times New Roman"/>
          <w:sz w:val="26"/>
          <w:szCs w:val="26"/>
        </w:rPr>
        <w:t>Акт промывки.</w:t>
      </w:r>
    </w:p>
    <w:p w:rsidR="00427B9D" w:rsidRDefault="00427B9D" w:rsidP="00427B9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247">
        <w:rPr>
          <w:rFonts w:ascii="Times New Roman" w:hAnsi="Times New Roman" w:cs="Times New Roman"/>
          <w:sz w:val="26"/>
          <w:szCs w:val="26"/>
        </w:rPr>
        <w:t>Акт о выполнении плана ремонта.</w:t>
      </w:r>
    </w:p>
    <w:p w:rsidR="00861FA6" w:rsidRPr="00896247" w:rsidRDefault="00861FA6" w:rsidP="00427B9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Акт проверки состояния утепления зданий.</w:t>
      </w:r>
    </w:p>
    <w:p w:rsidR="00427B9D" w:rsidRPr="00896247" w:rsidRDefault="00427B9D" w:rsidP="00427B9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247">
        <w:rPr>
          <w:rFonts w:ascii="Times New Roman" w:hAnsi="Times New Roman" w:cs="Times New Roman"/>
          <w:sz w:val="26"/>
          <w:szCs w:val="26"/>
        </w:rPr>
        <w:t>Акт осмотра РСО.</w:t>
      </w:r>
    </w:p>
    <w:p w:rsidR="00427B9D" w:rsidRPr="00896247" w:rsidRDefault="00427B9D" w:rsidP="00427B9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247">
        <w:rPr>
          <w:rFonts w:ascii="Times New Roman" w:hAnsi="Times New Roman" w:cs="Times New Roman"/>
          <w:sz w:val="26"/>
          <w:szCs w:val="26"/>
        </w:rPr>
        <w:t>Акт периодической проверки узла учета тепловой энергии.</w:t>
      </w:r>
    </w:p>
    <w:p w:rsidR="00427B9D" w:rsidRDefault="00427B9D" w:rsidP="00427B9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6247">
        <w:rPr>
          <w:rFonts w:ascii="Times New Roman" w:hAnsi="Times New Roman" w:cs="Times New Roman"/>
          <w:sz w:val="26"/>
          <w:szCs w:val="26"/>
        </w:rPr>
        <w:t>Акт испытаний систем теплопотребления на плотность и прочность.</w:t>
      </w:r>
    </w:p>
    <w:p w:rsidR="001B006F" w:rsidRDefault="001B006F" w:rsidP="001B006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06F" w:rsidRDefault="001B006F" w:rsidP="001B006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Объект считается не готовым если:</w:t>
      </w:r>
    </w:p>
    <w:p w:rsidR="001B006F" w:rsidRDefault="001B006F" w:rsidP="001B006F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Отсутствует «</w:t>
      </w:r>
      <w:r w:rsidRPr="00896247">
        <w:rPr>
          <w:rFonts w:ascii="Times New Roman" w:hAnsi="Times New Roman" w:cs="Times New Roman"/>
          <w:sz w:val="26"/>
          <w:szCs w:val="26"/>
        </w:rPr>
        <w:t>Акт о проведении наладки режимов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1B006F" w:rsidRDefault="001B006F" w:rsidP="001B006F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Отсутствует «</w:t>
      </w:r>
      <w:r w:rsidRPr="00896247">
        <w:rPr>
          <w:rFonts w:ascii="Times New Roman" w:hAnsi="Times New Roman" w:cs="Times New Roman"/>
          <w:sz w:val="26"/>
          <w:szCs w:val="26"/>
        </w:rPr>
        <w:t>Акт</w:t>
      </w:r>
      <w:r>
        <w:rPr>
          <w:rFonts w:ascii="Times New Roman" w:hAnsi="Times New Roman" w:cs="Times New Roman"/>
          <w:sz w:val="26"/>
          <w:szCs w:val="26"/>
        </w:rPr>
        <w:t xml:space="preserve"> промывки».</w:t>
      </w:r>
    </w:p>
    <w:p w:rsidR="001B006F" w:rsidRDefault="001B006F" w:rsidP="001B006F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Отсутствует «</w:t>
      </w:r>
      <w:r w:rsidRPr="00896247">
        <w:rPr>
          <w:rFonts w:ascii="Times New Roman" w:hAnsi="Times New Roman" w:cs="Times New Roman"/>
          <w:sz w:val="26"/>
          <w:szCs w:val="26"/>
        </w:rPr>
        <w:t>Акт испытаний систем теплопотребления на плотность и прочность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1B006F" w:rsidRDefault="001B006F" w:rsidP="001B006F">
      <w:pPr>
        <w:pStyle w:val="ConsPlusNormal"/>
        <w:spacing w:before="220"/>
        <w:ind w:firstLine="54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ВАЖНО! </w:t>
      </w:r>
      <w:r w:rsidRPr="001B006F">
        <w:rPr>
          <w:rFonts w:ascii="Times New Roman" w:eastAsiaTheme="minorHAnsi" w:hAnsi="Times New Roman" w:cs="Times New Roman"/>
          <w:sz w:val="26"/>
          <w:szCs w:val="26"/>
          <w:lang w:eastAsia="en-US"/>
        </w:rPr>
        <w:t>Наладка режимов потребления тепловой энергии считается невыполненной в случае отсутствия в системе горячего водоснабжения объекта циркуляции, автоматического регулятора температуры воды и автоматического регулятора давления, а также диафрагмы между местом отбора воды в систему горячего водоснабжения и местом подключения циркуляционного тр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убопровода для открытых систем </w:t>
      </w:r>
      <w:r w:rsidRPr="001B006F">
        <w:rPr>
          <w:rFonts w:ascii="Times New Roman" w:eastAsiaTheme="minorHAnsi" w:hAnsi="Times New Roman" w:cs="Times New Roman"/>
          <w:sz w:val="26"/>
          <w:szCs w:val="26"/>
          <w:lang w:eastAsia="en-US"/>
        </w:rPr>
        <w:t>(если их наличие предусмотрено проектной документацией).</w:t>
      </w:r>
    </w:p>
    <w:p w:rsidR="001B006F" w:rsidRPr="001B006F" w:rsidRDefault="001B006F" w:rsidP="001B006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27B9D" w:rsidRDefault="00427B9D"/>
    <w:sectPr w:rsidR="0042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1C3C"/>
    <w:multiLevelType w:val="hybridMultilevel"/>
    <w:tmpl w:val="1D127A6A"/>
    <w:lvl w:ilvl="0" w:tplc="305CBFA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670CD"/>
    <w:multiLevelType w:val="hybridMultilevel"/>
    <w:tmpl w:val="04EE7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9D"/>
    <w:rsid w:val="00082B0A"/>
    <w:rsid w:val="001B006F"/>
    <w:rsid w:val="00427B9D"/>
    <w:rsid w:val="005E3630"/>
    <w:rsid w:val="00861FA6"/>
    <w:rsid w:val="00A43F42"/>
    <w:rsid w:val="00BA2D53"/>
    <w:rsid w:val="00C00FF8"/>
    <w:rsid w:val="00FA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57AA"/>
  <w15:chartTrackingRefBased/>
  <w15:docId w15:val="{4B48A734-F594-49D7-BA58-1D35D61C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B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B9D"/>
    <w:pPr>
      <w:ind w:left="720"/>
      <w:contextualSpacing/>
    </w:pPr>
  </w:style>
  <w:style w:type="paragraph" w:customStyle="1" w:styleId="ConsPlusNormal">
    <w:name w:val="ConsPlusNormal"/>
    <w:rsid w:val="001B00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 Виталий Сергеевич</dc:creator>
  <cp:keywords/>
  <dc:description/>
  <cp:lastModifiedBy>Ефимов Виталий Сергеевич</cp:lastModifiedBy>
  <cp:revision>5</cp:revision>
  <dcterms:created xsi:type="dcterms:W3CDTF">2025-06-10T13:47:00Z</dcterms:created>
  <dcterms:modified xsi:type="dcterms:W3CDTF">2025-07-07T13:58:00Z</dcterms:modified>
</cp:coreProperties>
</file>